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04215A13"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EC0394" w:rsidRPr="00EC0394">
                              <w:rPr>
                                <w:b w:val="0"/>
                                <w:sz w:val="30"/>
                              </w:rPr>
                              <w:t>Retail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04215A13"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EC0394" w:rsidRPr="00EC0394">
                        <w:rPr>
                          <w:b w:val="0"/>
                          <w:sz w:val="30"/>
                        </w:rPr>
                        <w:t>Retail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2D7EDB86" w14:textId="77777777" w:rsidR="00FC1213" w:rsidRPr="004642C5" w:rsidRDefault="00FC1213" w:rsidP="00FC1213">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08323ACD"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5F0F6F" w:rsidRPr="008E529E">
              <w:rPr>
                <w:rFonts w:ascii="Arial" w:hAnsi="Arial" w:cs="Arial"/>
                <w:b w:val="0"/>
                <w:i/>
                <w:color w:val="0069B5"/>
              </w:rPr>
              <w:t xml:space="preserve"> </w:t>
            </w:r>
            <w:r w:rsidR="005F0F6F"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bookmarkStart w:id="0" w:name="_GoBack"/>
            <w:bookmarkEnd w:id="0"/>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1C4CB17D" w:rsidR="00F87971" w:rsidRPr="002C4EE8" w:rsidRDefault="00FC1213" w:rsidP="000B41B4">
            <w:pPr>
              <w:tabs>
                <w:tab w:val="left" w:pos="-180"/>
              </w:tabs>
              <w:rPr>
                <w:rFonts w:ascii="Arial" w:hAnsi="Arial" w:cs="Arial"/>
                <w:szCs w:val="28"/>
              </w:rPr>
            </w:pPr>
            <w:r w:rsidRPr="00FC1213">
              <w:rPr>
                <w:rFonts w:ascii="Arial" w:hAnsi="Arial" w:cs="Arial"/>
                <w:color w:val="0069B5"/>
                <w:szCs w:val="28"/>
              </w:rPr>
              <w:t>Retail Business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0DED6151" w14:textId="77777777" w:rsidR="00EC0394" w:rsidRPr="00EC0394" w:rsidRDefault="00EC0394" w:rsidP="00EC0394">
      <w:pPr>
        <w:spacing w:before="240"/>
        <w:ind w:left="720"/>
        <w:rPr>
          <w:rFonts w:ascii="Arial" w:hAnsi="Arial" w:cs="Arial"/>
          <w:color w:val="0069B5"/>
          <w:sz w:val="28"/>
          <w:szCs w:val="28"/>
        </w:rPr>
      </w:pPr>
      <w:proofErr w:type="spellStart"/>
      <w:r w:rsidRPr="00EC0394">
        <w:rPr>
          <w:rFonts w:ascii="Arial" w:hAnsi="Arial" w:cs="Arial"/>
          <w:color w:val="0069B5"/>
          <w:sz w:val="28"/>
          <w:szCs w:val="28"/>
        </w:rPr>
        <w:t>MatchWorks</w:t>
      </w:r>
      <w:proofErr w:type="spellEnd"/>
    </w:p>
    <w:p w14:paraId="75C59A6F" w14:textId="0BD89ACE" w:rsidR="00EC0394" w:rsidRPr="00EC0394" w:rsidRDefault="00EC0394" w:rsidP="00EC0394">
      <w:pPr>
        <w:spacing w:before="240"/>
        <w:ind w:left="720"/>
        <w:rPr>
          <w:rFonts w:ascii="Arial" w:hAnsi="Arial" w:cs="Arial"/>
          <w:sz w:val="28"/>
          <w:szCs w:val="28"/>
        </w:rPr>
      </w:pPr>
      <w:bookmarkStart w:id="1" w:name="_Hlk5801773"/>
      <w:r w:rsidRPr="00EC0394">
        <w:rPr>
          <w:rFonts w:ascii="Arial" w:hAnsi="Arial" w:cs="Arial"/>
          <w:sz w:val="28"/>
          <w:szCs w:val="28"/>
        </w:rPr>
        <w:t>Retail Business Award</w:t>
      </w:r>
    </w:p>
    <w:bookmarkEnd w:id="1"/>
    <w:p w14:paraId="6E7FB32B" w14:textId="77777777" w:rsidR="00EC0394" w:rsidRDefault="00EC0394" w:rsidP="00EC0394">
      <w:pPr>
        <w:rPr>
          <w:rFonts w:ascii="Arial" w:hAnsi="Arial" w:cs="Arial"/>
          <w:b w:val="0"/>
        </w:rPr>
      </w:pPr>
    </w:p>
    <w:p w14:paraId="32C64D48" w14:textId="3409778D" w:rsidR="00EC0394" w:rsidRDefault="00EC0394" w:rsidP="00EC0394">
      <w:pPr>
        <w:rPr>
          <w:rFonts w:ascii="Arial" w:hAnsi="Arial" w:cs="Arial"/>
          <w:b w:val="0"/>
        </w:rPr>
      </w:pPr>
      <w:r w:rsidRPr="00EC0394">
        <w:rPr>
          <w:rFonts w:ascii="Arial" w:hAnsi="Arial" w:cs="Arial"/>
          <w:b w:val="0"/>
        </w:rPr>
        <w:t>Open to all retail businesses - for example, clothing stores, pharmacies, homeware stores and bookstores.</w:t>
      </w:r>
    </w:p>
    <w:p w14:paraId="6A3C2AAC" w14:textId="77777777" w:rsidR="00EC0394" w:rsidRPr="00EC0394" w:rsidRDefault="00EC0394" w:rsidP="00EC0394">
      <w:pPr>
        <w:rPr>
          <w:rFonts w:ascii="Arial" w:hAnsi="Arial" w:cs="Arial"/>
          <w:b w:val="0"/>
        </w:rPr>
      </w:pPr>
    </w:p>
    <w:p w14:paraId="7C8F805F" w14:textId="213DE925" w:rsidR="00EC0394" w:rsidRPr="00EC0394" w:rsidRDefault="00EC0394" w:rsidP="00EC0394">
      <w:pPr>
        <w:pStyle w:val="ListParagraph"/>
        <w:numPr>
          <w:ilvl w:val="0"/>
          <w:numId w:val="10"/>
        </w:numPr>
        <w:spacing w:after="160" w:line="259" w:lineRule="auto"/>
        <w:jc w:val="left"/>
        <w:rPr>
          <w:rFonts w:ascii="Arial" w:hAnsi="Arial" w:cs="Arial"/>
          <w:b w:val="0"/>
        </w:rPr>
      </w:pPr>
      <w:r w:rsidRPr="00EC0394">
        <w:rPr>
          <w:rFonts w:ascii="Arial" w:hAnsi="Arial" w:cs="Arial"/>
          <w:b w:val="0"/>
        </w:rPr>
        <w:t>Provide an overview of strategies you have adopted to ensure customers stay engaged with your products.</w:t>
      </w:r>
      <w:r>
        <w:rPr>
          <w:rFonts w:ascii="Arial" w:hAnsi="Arial" w:cs="Arial"/>
          <w:b w:val="0"/>
        </w:rPr>
        <w:br/>
      </w:r>
    </w:p>
    <w:p w14:paraId="283CA5B6" w14:textId="5F25F00E" w:rsidR="00EC0394" w:rsidRPr="00EC0394" w:rsidRDefault="00EC0394" w:rsidP="00EC0394">
      <w:pPr>
        <w:pStyle w:val="ListParagraph"/>
        <w:numPr>
          <w:ilvl w:val="0"/>
          <w:numId w:val="10"/>
        </w:numPr>
        <w:spacing w:after="160" w:line="259" w:lineRule="auto"/>
        <w:jc w:val="left"/>
        <w:rPr>
          <w:rFonts w:ascii="Arial" w:hAnsi="Arial" w:cs="Arial"/>
          <w:b w:val="0"/>
        </w:rPr>
      </w:pPr>
      <w:r w:rsidRPr="00EC0394">
        <w:rPr>
          <w:rFonts w:ascii="Arial" w:hAnsi="Arial" w:cs="Arial"/>
          <w:b w:val="0"/>
        </w:rPr>
        <w:t xml:space="preserve">How do you engage with your local business community to ensure you are using the most up-to-date practices when communicating with your stakeholders? </w:t>
      </w:r>
      <w:r>
        <w:rPr>
          <w:rFonts w:ascii="Arial" w:hAnsi="Arial" w:cs="Arial"/>
          <w:b w:val="0"/>
        </w:rPr>
        <w:br/>
      </w:r>
    </w:p>
    <w:p w14:paraId="39AE11DB" w14:textId="4D772B17" w:rsidR="00EC0394" w:rsidRPr="00EC0394" w:rsidRDefault="00EC0394" w:rsidP="00EC0394">
      <w:pPr>
        <w:pStyle w:val="ListParagraph"/>
        <w:numPr>
          <w:ilvl w:val="0"/>
          <w:numId w:val="10"/>
        </w:numPr>
        <w:spacing w:after="160" w:line="259" w:lineRule="auto"/>
        <w:jc w:val="left"/>
        <w:rPr>
          <w:rFonts w:ascii="Arial" w:hAnsi="Arial" w:cs="Arial"/>
          <w:b w:val="0"/>
        </w:rPr>
      </w:pPr>
      <w:r w:rsidRPr="00EC0394">
        <w:rPr>
          <w:rFonts w:ascii="Arial" w:hAnsi="Arial" w:cs="Arial"/>
          <w:b w:val="0"/>
        </w:rPr>
        <w:t xml:space="preserve">Provide examples of two interactive marketing campaigns to your customers that have delivered positive return on investment. </w:t>
      </w:r>
      <w:r>
        <w:rPr>
          <w:rFonts w:ascii="Arial" w:hAnsi="Arial" w:cs="Arial"/>
          <w:b w:val="0"/>
        </w:rPr>
        <w:br/>
      </w:r>
    </w:p>
    <w:p w14:paraId="65EFD71F" w14:textId="6FBD01AC" w:rsidR="00EC0394" w:rsidRPr="00EC0394" w:rsidRDefault="00EC0394" w:rsidP="00EC0394">
      <w:pPr>
        <w:pStyle w:val="ListParagraph"/>
        <w:numPr>
          <w:ilvl w:val="0"/>
          <w:numId w:val="10"/>
        </w:numPr>
        <w:spacing w:after="160" w:line="259" w:lineRule="auto"/>
        <w:jc w:val="left"/>
        <w:rPr>
          <w:rFonts w:ascii="Arial" w:hAnsi="Arial" w:cs="Arial"/>
          <w:b w:val="0"/>
        </w:rPr>
      </w:pPr>
      <w:r w:rsidRPr="00EC0394">
        <w:rPr>
          <w:rFonts w:ascii="Arial" w:hAnsi="Arial" w:cs="Arial"/>
          <w:b w:val="0"/>
        </w:rPr>
        <w:t>Do you have formal customer/client service policies?</w:t>
      </w:r>
      <w:r>
        <w:rPr>
          <w:rFonts w:ascii="Arial" w:hAnsi="Arial" w:cs="Arial"/>
          <w:b w:val="0"/>
        </w:rPr>
        <w:br/>
      </w:r>
    </w:p>
    <w:p w14:paraId="3D1CB4ED" w14:textId="77777777" w:rsidR="00EC0394" w:rsidRPr="00EC0394" w:rsidRDefault="00EC0394" w:rsidP="00EC0394">
      <w:pPr>
        <w:pStyle w:val="ListParagraph"/>
        <w:numPr>
          <w:ilvl w:val="0"/>
          <w:numId w:val="10"/>
        </w:numPr>
        <w:spacing w:after="160" w:line="259" w:lineRule="auto"/>
        <w:jc w:val="left"/>
        <w:rPr>
          <w:rFonts w:ascii="Arial" w:hAnsi="Arial" w:cs="Arial"/>
          <w:b w:val="0"/>
        </w:rPr>
      </w:pPr>
      <w:r w:rsidRPr="00EC0394">
        <w:rPr>
          <w:rFonts w:ascii="Arial" w:hAnsi="Arial" w:cs="Arial"/>
          <w:b w:val="0"/>
        </w:rPr>
        <w:t xml:space="preserve">How do you monitor compliance and ensure existing and new staff become and remain aware of your customer/client service policies?    </w:t>
      </w: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7"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1"/>
  </w:num>
  <w:num w:numId="5">
    <w:abstractNumId w:val="4"/>
  </w:num>
  <w:num w:numId="6">
    <w:abstractNumId w:val="3"/>
  </w:num>
  <w:num w:numId="7">
    <w:abstractNumId w:val="0"/>
  </w:num>
  <w:num w:numId="8">
    <w:abstractNumId w:val="9"/>
  </w:num>
  <w:num w:numId="9">
    <w:abstractNumId w:val="8"/>
  </w:num>
  <w:num w:numId="1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0F6F"/>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C0394"/>
    <w:rsid w:val="00ED3BE7"/>
    <w:rsid w:val="00ED4A27"/>
    <w:rsid w:val="00ED56D3"/>
    <w:rsid w:val="00EF2A84"/>
    <w:rsid w:val="00EF60A5"/>
    <w:rsid w:val="00F07E10"/>
    <w:rsid w:val="00F22EF4"/>
    <w:rsid w:val="00F332D4"/>
    <w:rsid w:val="00F42E17"/>
    <w:rsid w:val="00F64481"/>
    <w:rsid w:val="00F83C3F"/>
    <w:rsid w:val="00F87971"/>
    <w:rsid w:val="00F97AC4"/>
    <w:rsid w:val="00FA5E80"/>
    <w:rsid w:val="00FC1213"/>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4724E5-79C7-45A0-95B8-ABDA3BAD6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4</cp:revision>
  <cp:lastPrinted>2019-04-10T05:08:00Z</cp:lastPrinted>
  <dcterms:created xsi:type="dcterms:W3CDTF">2019-04-10T05:17:00Z</dcterms:created>
  <dcterms:modified xsi:type="dcterms:W3CDTF">2019-04-12T01:22:00Z</dcterms:modified>
</cp:coreProperties>
</file>