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FF9AAA9"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F4649" w:rsidRPr="004F4649">
                              <w:rPr>
                                <w:b w:val="0"/>
                                <w:sz w:val="30"/>
                              </w:rPr>
                              <w:t>Events and Attractions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2FF9AAA9"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F4649" w:rsidRPr="004F4649">
                        <w:rPr>
                          <w:b w:val="0"/>
                          <w:sz w:val="30"/>
                        </w:rPr>
                        <w:t>Events and Attractions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2808E66A" w14:textId="77C7419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2FA5BFF9"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703456" w:rsidRPr="008E529E">
              <w:rPr>
                <w:rFonts w:ascii="Arial" w:hAnsi="Arial" w:cs="Arial"/>
                <w:b w:val="0"/>
                <w:i/>
                <w:color w:val="0069B5"/>
              </w:rPr>
              <w:t xml:space="preserve"> </w:t>
            </w:r>
            <w:r w:rsidR="00703456"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0CCBA138" w:rsidR="00F87971" w:rsidRPr="00703456" w:rsidRDefault="00703456" w:rsidP="000B41B4">
            <w:pPr>
              <w:tabs>
                <w:tab w:val="left" w:pos="-180"/>
              </w:tabs>
              <w:rPr>
                <w:rFonts w:ascii="Arial" w:hAnsi="Arial" w:cs="Arial"/>
                <w:color w:val="0069B5"/>
                <w:szCs w:val="28"/>
              </w:rPr>
            </w:pPr>
            <w:r w:rsidRPr="00703456">
              <w:rPr>
                <w:rFonts w:ascii="Arial" w:hAnsi="Arial" w:cs="Arial"/>
                <w:color w:val="0069B5"/>
                <w:szCs w:val="28"/>
              </w:rPr>
              <w:t>Events and Attractions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7F5FC3F6" w14:textId="77777777" w:rsidR="004F4649" w:rsidRPr="004F4649" w:rsidRDefault="004F4649" w:rsidP="004F4649">
      <w:pPr>
        <w:spacing w:before="240"/>
        <w:ind w:left="720"/>
        <w:rPr>
          <w:rFonts w:ascii="Arial" w:hAnsi="Arial" w:cs="Arial"/>
          <w:color w:val="0069B5"/>
          <w:sz w:val="28"/>
          <w:szCs w:val="28"/>
        </w:rPr>
      </w:pPr>
      <w:proofErr w:type="spellStart"/>
      <w:r w:rsidRPr="004F4649">
        <w:rPr>
          <w:rFonts w:ascii="Arial" w:hAnsi="Arial" w:cs="Arial"/>
          <w:color w:val="0069B5"/>
          <w:sz w:val="28"/>
          <w:szCs w:val="28"/>
        </w:rPr>
        <w:t>Nevett</w:t>
      </w:r>
      <w:proofErr w:type="spellEnd"/>
      <w:r w:rsidRPr="004F4649">
        <w:rPr>
          <w:rFonts w:ascii="Arial" w:hAnsi="Arial" w:cs="Arial"/>
          <w:color w:val="0069B5"/>
          <w:sz w:val="28"/>
          <w:szCs w:val="28"/>
        </w:rPr>
        <w:t xml:space="preserve"> Ford Lawyers</w:t>
      </w:r>
    </w:p>
    <w:p w14:paraId="17EDABF5" w14:textId="77777777" w:rsidR="004F4649" w:rsidRPr="004F4649" w:rsidRDefault="004F4649" w:rsidP="004F4649">
      <w:pPr>
        <w:spacing w:before="240"/>
        <w:ind w:left="720"/>
        <w:rPr>
          <w:rFonts w:ascii="Arial" w:hAnsi="Arial" w:cs="Arial"/>
          <w:sz w:val="28"/>
          <w:szCs w:val="28"/>
        </w:rPr>
      </w:pPr>
      <w:bookmarkStart w:id="0" w:name="_Hlk5802375"/>
      <w:r w:rsidRPr="004F4649">
        <w:rPr>
          <w:rFonts w:ascii="Arial" w:hAnsi="Arial" w:cs="Arial"/>
          <w:sz w:val="28"/>
          <w:szCs w:val="28"/>
        </w:rPr>
        <w:t>Events and Attractions Business Award</w:t>
      </w:r>
    </w:p>
    <w:bookmarkEnd w:id="0"/>
    <w:p w14:paraId="0CC49A94" w14:textId="77777777" w:rsidR="004F4649" w:rsidRDefault="004F4649" w:rsidP="004F4649">
      <w:pPr>
        <w:rPr>
          <w:rFonts w:ascii="Arial" w:hAnsi="Arial" w:cs="Arial"/>
          <w:b w:val="0"/>
        </w:rPr>
      </w:pPr>
    </w:p>
    <w:p w14:paraId="13EA8596" w14:textId="6D6ADD34" w:rsidR="004F4649" w:rsidRDefault="004F4649" w:rsidP="004F4649">
      <w:pPr>
        <w:rPr>
          <w:rFonts w:ascii="Arial" w:hAnsi="Arial" w:cs="Arial"/>
          <w:b w:val="0"/>
        </w:rPr>
      </w:pPr>
      <w:r w:rsidRPr="004F4649">
        <w:rPr>
          <w:rFonts w:ascii="Arial" w:hAnsi="Arial" w:cs="Arial"/>
          <w:b w:val="0"/>
        </w:rPr>
        <w:t>Open to all businesses that offer an event or tourism attraction that encourages tourism, overnight stays and local participation – for example, a sporting event, show, market, festival or other tourist attraction.</w:t>
      </w:r>
    </w:p>
    <w:p w14:paraId="37B511FF" w14:textId="77777777" w:rsidR="004F4649" w:rsidRPr="004F4649" w:rsidRDefault="004F4649" w:rsidP="004F4649">
      <w:pPr>
        <w:rPr>
          <w:rFonts w:ascii="Arial" w:hAnsi="Arial" w:cs="Arial"/>
          <w:b w:val="0"/>
        </w:rPr>
      </w:pPr>
    </w:p>
    <w:p w14:paraId="27138C15" w14:textId="38803216" w:rsidR="004F4649" w:rsidRPr="004F4649" w:rsidRDefault="004F4649" w:rsidP="004F4649">
      <w:pPr>
        <w:pStyle w:val="ListParagraph"/>
        <w:numPr>
          <w:ilvl w:val="0"/>
          <w:numId w:val="17"/>
        </w:numPr>
        <w:spacing w:after="160" w:line="259" w:lineRule="auto"/>
        <w:jc w:val="left"/>
        <w:rPr>
          <w:rFonts w:ascii="Arial" w:hAnsi="Arial" w:cs="Arial"/>
          <w:b w:val="0"/>
        </w:rPr>
      </w:pPr>
      <w:r w:rsidRPr="004F4649">
        <w:rPr>
          <w:rFonts w:ascii="Arial" w:hAnsi="Arial" w:cs="Arial"/>
          <w:b w:val="0"/>
        </w:rPr>
        <w:t xml:space="preserve">How do you measure and monitor your visitor or attendee satisfaction? </w:t>
      </w:r>
      <w:r>
        <w:rPr>
          <w:rFonts w:ascii="Arial" w:hAnsi="Arial" w:cs="Arial"/>
          <w:b w:val="0"/>
        </w:rPr>
        <w:br/>
      </w:r>
    </w:p>
    <w:p w14:paraId="33F1CB22" w14:textId="408D8E21" w:rsidR="004F4649" w:rsidRPr="004F4649" w:rsidRDefault="004F4649" w:rsidP="004F4649">
      <w:pPr>
        <w:pStyle w:val="ListParagraph"/>
        <w:numPr>
          <w:ilvl w:val="0"/>
          <w:numId w:val="17"/>
        </w:numPr>
        <w:spacing w:after="160" w:line="259" w:lineRule="auto"/>
        <w:jc w:val="left"/>
        <w:rPr>
          <w:rFonts w:ascii="Arial" w:hAnsi="Arial" w:cs="Arial"/>
          <w:b w:val="0"/>
        </w:rPr>
      </w:pPr>
      <w:r w:rsidRPr="004F4649">
        <w:rPr>
          <w:rFonts w:ascii="Arial" w:hAnsi="Arial" w:cs="Arial"/>
          <w:b w:val="0"/>
        </w:rPr>
        <w:t>Provide some background as to what you believe is the unique proposition for your event relative to others</w:t>
      </w:r>
      <w:r w:rsidR="009B463F">
        <w:rPr>
          <w:rFonts w:ascii="Arial" w:hAnsi="Arial" w:cs="Arial"/>
          <w:b w:val="0"/>
        </w:rPr>
        <w:br/>
      </w:r>
    </w:p>
    <w:p w14:paraId="5E0AB875" w14:textId="11926461" w:rsidR="004F4649" w:rsidRPr="004F4649" w:rsidRDefault="004F4649" w:rsidP="004F4649">
      <w:pPr>
        <w:pStyle w:val="ListParagraph"/>
        <w:numPr>
          <w:ilvl w:val="0"/>
          <w:numId w:val="17"/>
        </w:numPr>
        <w:spacing w:after="160" w:line="259" w:lineRule="auto"/>
        <w:jc w:val="left"/>
        <w:rPr>
          <w:rFonts w:ascii="Arial" w:hAnsi="Arial" w:cs="Arial"/>
          <w:b w:val="0"/>
        </w:rPr>
      </w:pPr>
      <w:r w:rsidRPr="004F4649">
        <w:rPr>
          <w:rFonts w:ascii="Arial" w:hAnsi="Arial" w:cs="Arial"/>
          <w:b w:val="0"/>
        </w:rPr>
        <w:t xml:space="preserve">How do you reinvent your business/event to ensure its continued relevance in today’s market? </w:t>
      </w:r>
      <w:r w:rsidR="009B463F">
        <w:rPr>
          <w:rFonts w:ascii="Arial" w:hAnsi="Arial" w:cs="Arial"/>
          <w:b w:val="0"/>
        </w:rPr>
        <w:br/>
      </w:r>
    </w:p>
    <w:p w14:paraId="5C5349ED" w14:textId="38218F4B" w:rsidR="004F4649" w:rsidRPr="004F4649" w:rsidRDefault="004F4649" w:rsidP="004F4649">
      <w:pPr>
        <w:pStyle w:val="ListParagraph"/>
        <w:numPr>
          <w:ilvl w:val="0"/>
          <w:numId w:val="17"/>
        </w:numPr>
        <w:spacing w:after="160" w:line="259" w:lineRule="auto"/>
        <w:jc w:val="left"/>
        <w:rPr>
          <w:rFonts w:ascii="Arial" w:hAnsi="Arial" w:cs="Arial"/>
          <w:b w:val="0"/>
        </w:rPr>
      </w:pPr>
      <w:r w:rsidRPr="004F4649">
        <w:rPr>
          <w:rFonts w:ascii="Arial" w:hAnsi="Arial" w:cs="Arial"/>
          <w:b w:val="0"/>
        </w:rPr>
        <w:t>How does or has your event benefited local businesses?</w:t>
      </w:r>
      <w:r w:rsidR="009B463F">
        <w:rPr>
          <w:rFonts w:ascii="Arial" w:hAnsi="Arial" w:cs="Arial"/>
          <w:b w:val="0"/>
        </w:rPr>
        <w:br/>
      </w:r>
    </w:p>
    <w:p w14:paraId="0247F8BF" w14:textId="7A82F09B" w:rsidR="004F4649" w:rsidRPr="004F4649" w:rsidRDefault="004F4649" w:rsidP="004F4649">
      <w:pPr>
        <w:pStyle w:val="ListParagraph"/>
        <w:numPr>
          <w:ilvl w:val="0"/>
          <w:numId w:val="17"/>
        </w:numPr>
        <w:spacing w:after="160" w:line="259" w:lineRule="auto"/>
        <w:jc w:val="left"/>
        <w:rPr>
          <w:rFonts w:ascii="Arial" w:hAnsi="Arial" w:cs="Arial"/>
          <w:b w:val="0"/>
        </w:rPr>
      </w:pPr>
      <w:r w:rsidRPr="004F4649">
        <w:rPr>
          <w:rFonts w:ascii="Arial" w:hAnsi="Arial" w:cs="Arial"/>
          <w:b w:val="0"/>
        </w:rPr>
        <w:t>How do you measure the success or the impact of your business/event on the region?</w:t>
      </w:r>
      <w:r w:rsidR="009B463F">
        <w:rPr>
          <w:rFonts w:ascii="Arial" w:hAnsi="Arial" w:cs="Arial"/>
          <w:b w:val="0"/>
        </w:rPr>
        <w:br/>
      </w:r>
    </w:p>
    <w:p w14:paraId="4EF3EB23" w14:textId="77777777" w:rsidR="004642C5" w:rsidRPr="004F4649" w:rsidRDefault="004642C5" w:rsidP="00606B2D">
      <w:pPr>
        <w:rPr>
          <w:rFonts w:ascii="Arial" w:hAnsi="Arial" w:cs="Arial"/>
          <w:b w:val="0"/>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1F07FDD5" w14:textId="77777777" w:rsidR="00703456" w:rsidRDefault="00703456" w:rsidP="004642C5">
      <w:pPr>
        <w:rPr>
          <w:color w:val="0069B5"/>
          <w:sz w:val="36"/>
          <w:szCs w:val="36"/>
        </w:rPr>
      </w:pPr>
    </w:p>
    <w:p w14:paraId="20CBA3E3" w14:textId="77777777" w:rsidR="00703456" w:rsidRDefault="00703456" w:rsidP="004642C5">
      <w:pPr>
        <w:rPr>
          <w:color w:val="0069B5"/>
          <w:sz w:val="36"/>
          <w:szCs w:val="36"/>
        </w:rPr>
      </w:pPr>
    </w:p>
    <w:p w14:paraId="20D20B1A" w14:textId="77777777" w:rsidR="00703456" w:rsidRDefault="00703456" w:rsidP="004642C5">
      <w:pPr>
        <w:rPr>
          <w:color w:val="0069B5"/>
          <w:sz w:val="36"/>
          <w:szCs w:val="36"/>
        </w:rPr>
      </w:pPr>
    </w:p>
    <w:p w14:paraId="747A7743" w14:textId="77777777" w:rsidR="00703456" w:rsidRDefault="00703456" w:rsidP="004642C5">
      <w:pPr>
        <w:rPr>
          <w:color w:val="0069B5"/>
          <w:sz w:val="36"/>
          <w:szCs w:val="36"/>
        </w:rPr>
      </w:pPr>
    </w:p>
    <w:p w14:paraId="0582F14C" w14:textId="77777777" w:rsidR="00703456" w:rsidRDefault="00703456" w:rsidP="004642C5">
      <w:pPr>
        <w:rPr>
          <w:color w:val="0069B5"/>
          <w:sz w:val="36"/>
          <w:szCs w:val="36"/>
        </w:rPr>
      </w:pPr>
    </w:p>
    <w:p w14:paraId="56470288" w14:textId="77777777" w:rsidR="00703456" w:rsidRDefault="00703456" w:rsidP="004642C5">
      <w:pPr>
        <w:rPr>
          <w:color w:val="0069B5"/>
          <w:sz w:val="36"/>
          <w:szCs w:val="36"/>
        </w:rPr>
      </w:pPr>
    </w:p>
    <w:p w14:paraId="0F8F47C2" w14:textId="77777777" w:rsidR="00703456" w:rsidRDefault="00703456" w:rsidP="004642C5">
      <w:pPr>
        <w:rPr>
          <w:color w:val="0069B5"/>
          <w:sz w:val="36"/>
          <w:szCs w:val="36"/>
        </w:rPr>
      </w:pPr>
    </w:p>
    <w:p w14:paraId="23EA794C" w14:textId="77777777" w:rsidR="00703456" w:rsidRDefault="00703456" w:rsidP="004642C5">
      <w:pPr>
        <w:rPr>
          <w:color w:val="0069B5"/>
          <w:sz w:val="36"/>
          <w:szCs w:val="36"/>
        </w:rPr>
      </w:pPr>
    </w:p>
    <w:p w14:paraId="2031C56B" w14:textId="77777777" w:rsidR="00703456" w:rsidRDefault="00703456" w:rsidP="004642C5">
      <w:pPr>
        <w:rPr>
          <w:color w:val="0069B5"/>
          <w:sz w:val="36"/>
          <w:szCs w:val="36"/>
        </w:rPr>
      </w:pPr>
    </w:p>
    <w:p w14:paraId="67C7BC23" w14:textId="753C2A5A" w:rsidR="004642C5" w:rsidRPr="00291618" w:rsidRDefault="004642C5" w:rsidP="004642C5">
      <w:pPr>
        <w:rPr>
          <w:color w:val="0069B5"/>
          <w:sz w:val="36"/>
          <w:szCs w:val="36"/>
        </w:rPr>
      </w:pPr>
      <w:bookmarkStart w:id="1" w:name="_GoBack"/>
      <w:bookmarkEnd w:id="1"/>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E91D90"/>
    <w:multiLevelType w:val="hybridMultilevel"/>
    <w:tmpl w:val="927AEB6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
  </w:num>
  <w:num w:numId="5">
    <w:abstractNumId w:val="8"/>
  </w:num>
  <w:num w:numId="6">
    <w:abstractNumId w:val="7"/>
  </w:num>
  <w:num w:numId="7">
    <w:abstractNumId w:val="2"/>
  </w:num>
  <w:num w:numId="8">
    <w:abstractNumId w:val="16"/>
  </w:num>
  <w:num w:numId="9">
    <w:abstractNumId w:val="14"/>
  </w:num>
  <w:num w:numId="10">
    <w:abstractNumId w:val="13"/>
  </w:num>
  <w:num w:numId="11">
    <w:abstractNumId w:val="1"/>
  </w:num>
  <w:num w:numId="12">
    <w:abstractNumId w:val="6"/>
  </w:num>
  <w:num w:numId="13">
    <w:abstractNumId w:val="0"/>
  </w:num>
  <w:num w:numId="14">
    <w:abstractNumId w:val="15"/>
  </w:num>
  <w:num w:numId="15">
    <w:abstractNumId w:val="11"/>
  </w:num>
  <w:num w:numId="16">
    <w:abstractNumId w:val="5"/>
  </w:num>
  <w:num w:numId="1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4FF4"/>
    <w:rsid w:val="00475983"/>
    <w:rsid w:val="004913B2"/>
    <w:rsid w:val="004B1DB3"/>
    <w:rsid w:val="004C5A75"/>
    <w:rsid w:val="004C778A"/>
    <w:rsid w:val="004C7E46"/>
    <w:rsid w:val="004D7778"/>
    <w:rsid w:val="004E0C7E"/>
    <w:rsid w:val="004E321E"/>
    <w:rsid w:val="004E7D22"/>
    <w:rsid w:val="004F0DC3"/>
    <w:rsid w:val="004F4649"/>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3456"/>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B463F"/>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50EB9B-06EB-4C42-9DEB-60E6DD2C3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3</cp:revision>
  <cp:lastPrinted>2019-04-10T05:08:00Z</cp:lastPrinted>
  <dcterms:created xsi:type="dcterms:W3CDTF">2019-04-10T05:27:00Z</dcterms:created>
  <dcterms:modified xsi:type="dcterms:W3CDTF">2019-04-12T01:25:00Z</dcterms:modified>
</cp:coreProperties>
</file>